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98424" w14:textId="77777777" w:rsidR="004075A3" w:rsidRDefault="004075A3" w:rsidP="00712918">
      <w:pPr>
        <w:jc w:val="center"/>
      </w:pPr>
    </w:p>
    <w:p w14:paraId="60FE2369" w14:textId="77777777" w:rsidR="004075A3" w:rsidRDefault="004075A3" w:rsidP="00712918">
      <w:pPr>
        <w:jc w:val="center"/>
      </w:pPr>
    </w:p>
    <w:p w14:paraId="1FBBDA0F" w14:textId="3E5F16E5" w:rsidR="00712918" w:rsidRDefault="00820325" w:rsidP="00712918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35C409F" wp14:editId="16669FF0">
            <wp:extent cx="2876550" cy="8641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6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7045B" w14:textId="77777777" w:rsidR="00712918" w:rsidRDefault="00712918" w:rsidP="00712918">
      <w:pPr>
        <w:jc w:val="center"/>
      </w:pPr>
    </w:p>
    <w:p w14:paraId="1250A0B2" w14:textId="77777777" w:rsidR="004075A3" w:rsidRDefault="004075A3" w:rsidP="00712918">
      <w:pPr>
        <w:jc w:val="center"/>
        <w:rPr>
          <w:b/>
          <w:i/>
          <w:sz w:val="40"/>
          <w:szCs w:val="32"/>
        </w:rPr>
      </w:pPr>
    </w:p>
    <w:p w14:paraId="31B5AE10" w14:textId="3D341684" w:rsidR="00820325" w:rsidRPr="00712918" w:rsidRDefault="00712918" w:rsidP="00712918">
      <w:pPr>
        <w:jc w:val="center"/>
      </w:pPr>
      <w:r w:rsidRPr="00712918">
        <w:rPr>
          <w:b/>
          <w:i/>
          <w:sz w:val="40"/>
          <w:szCs w:val="32"/>
        </w:rPr>
        <w:t>The New Standard in Personalized Wealth Management</w:t>
      </w:r>
    </w:p>
    <w:p w14:paraId="6B10E634" w14:textId="77777777" w:rsidR="00712918" w:rsidRDefault="00712918" w:rsidP="00A81BF3">
      <w:pPr>
        <w:tabs>
          <w:tab w:val="left" w:pos="540"/>
        </w:tabs>
        <w:ind w:left="540"/>
        <w:rPr>
          <w:b/>
          <w:color w:val="002060"/>
          <w:sz w:val="26"/>
          <w:szCs w:val="26"/>
        </w:rPr>
      </w:pPr>
    </w:p>
    <w:p w14:paraId="0683DA9E" w14:textId="04A93989" w:rsidR="00A81BF3" w:rsidRPr="00EA7B44" w:rsidRDefault="00A81BF3" w:rsidP="00A81BF3">
      <w:pPr>
        <w:tabs>
          <w:tab w:val="left" w:pos="540"/>
        </w:tabs>
        <w:ind w:left="540"/>
        <w:rPr>
          <w:b/>
          <w:sz w:val="6"/>
          <w:szCs w:val="6"/>
        </w:rPr>
      </w:pPr>
      <w:r w:rsidRPr="00EA7B44">
        <w:rPr>
          <w:b/>
          <w:color w:val="002060"/>
          <w:sz w:val="26"/>
          <w:szCs w:val="26"/>
        </w:rPr>
        <w:t xml:space="preserve">Financial Planning </w:t>
      </w:r>
      <w:r w:rsidRPr="00EA7B44">
        <w:rPr>
          <w:b/>
          <w:sz w:val="6"/>
          <w:szCs w:val="6"/>
        </w:rPr>
        <w:br/>
      </w:r>
    </w:p>
    <w:p w14:paraId="646D7C25" w14:textId="22C791F4" w:rsidR="00EE406C" w:rsidRPr="00EE406C" w:rsidRDefault="00EE406C" w:rsidP="00EE406C">
      <w:pPr>
        <w:numPr>
          <w:ilvl w:val="0"/>
          <w:numId w:val="5"/>
        </w:numPr>
        <w:tabs>
          <w:tab w:val="left" w:pos="540"/>
        </w:tabs>
        <w:rPr>
          <w:sz w:val="21"/>
          <w:szCs w:val="21"/>
        </w:rPr>
      </w:pPr>
      <w:r>
        <w:rPr>
          <w:sz w:val="21"/>
          <w:szCs w:val="21"/>
        </w:rPr>
        <w:t xml:space="preserve">Clients will receive a full comprehensive </w:t>
      </w:r>
      <w:r w:rsidRPr="00EE406C">
        <w:rPr>
          <w:sz w:val="21"/>
          <w:szCs w:val="21"/>
        </w:rPr>
        <w:t>financial plan</w:t>
      </w:r>
    </w:p>
    <w:p w14:paraId="0B668DEF" w14:textId="6312D475" w:rsidR="00A81BF3" w:rsidRPr="00EE406C" w:rsidRDefault="00A81BF3" w:rsidP="00A81BF3">
      <w:pPr>
        <w:numPr>
          <w:ilvl w:val="0"/>
          <w:numId w:val="3"/>
        </w:numPr>
        <w:tabs>
          <w:tab w:val="left" w:pos="540"/>
        </w:tabs>
        <w:rPr>
          <w:sz w:val="21"/>
          <w:szCs w:val="21"/>
        </w:rPr>
      </w:pPr>
      <w:r w:rsidRPr="00EE406C">
        <w:rPr>
          <w:sz w:val="21"/>
          <w:szCs w:val="21"/>
        </w:rPr>
        <w:t xml:space="preserve">Discussion and </w:t>
      </w:r>
      <w:r w:rsidR="00237C64" w:rsidRPr="00EE406C">
        <w:rPr>
          <w:sz w:val="21"/>
          <w:szCs w:val="21"/>
        </w:rPr>
        <w:t>a</w:t>
      </w:r>
      <w:r w:rsidRPr="00EE406C">
        <w:rPr>
          <w:sz w:val="21"/>
          <w:szCs w:val="21"/>
        </w:rPr>
        <w:t>nalysis of your financial needs now and in the future</w:t>
      </w:r>
    </w:p>
    <w:p w14:paraId="727F69F1" w14:textId="2CBAEC43" w:rsidR="00A81BF3" w:rsidRPr="00EE406C" w:rsidRDefault="00A81BF3" w:rsidP="00A81BF3">
      <w:pPr>
        <w:numPr>
          <w:ilvl w:val="0"/>
          <w:numId w:val="3"/>
        </w:numPr>
        <w:tabs>
          <w:tab w:val="left" w:pos="540"/>
        </w:tabs>
        <w:rPr>
          <w:sz w:val="21"/>
          <w:szCs w:val="21"/>
        </w:rPr>
      </w:pPr>
      <w:r w:rsidRPr="00EE406C">
        <w:rPr>
          <w:sz w:val="21"/>
          <w:szCs w:val="21"/>
        </w:rPr>
        <w:t>Analysis of all current and future economic resources</w:t>
      </w:r>
    </w:p>
    <w:p w14:paraId="785FB594" w14:textId="4AE35319" w:rsidR="00A81BF3" w:rsidRPr="00EE406C" w:rsidRDefault="00A81BF3" w:rsidP="00A81BF3">
      <w:pPr>
        <w:numPr>
          <w:ilvl w:val="0"/>
          <w:numId w:val="3"/>
        </w:numPr>
        <w:tabs>
          <w:tab w:val="left" w:pos="540"/>
        </w:tabs>
        <w:rPr>
          <w:sz w:val="21"/>
          <w:szCs w:val="21"/>
        </w:rPr>
      </w:pPr>
      <w:r w:rsidRPr="00EE406C">
        <w:rPr>
          <w:sz w:val="21"/>
          <w:szCs w:val="21"/>
        </w:rPr>
        <w:t xml:space="preserve">Continual development and implementation of recommendations to fund your financial needs </w:t>
      </w:r>
      <w:r w:rsidRPr="00EE406C">
        <w:rPr>
          <w:sz w:val="21"/>
          <w:szCs w:val="21"/>
        </w:rPr>
        <w:br/>
        <w:t>and help maintain a comfortable standard of living</w:t>
      </w:r>
    </w:p>
    <w:p w14:paraId="64BADFFE" w14:textId="77777777" w:rsidR="00A81BF3" w:rsidRPr="00EA7B44" w:rsidRDefault="00A81BF3" w:rsidP="00A81BF3">
      <w:pPr>
        <w:tabs>
          <w:tab w:val="left" w:pos="540"/>
        </w:tabs>
        <w:rPr>
          <w:b/>
          <w:sz w:val="22"/>
          <w:szCs w:val="22"/>
        </w:rPr>
      </w:pPr>
    </w:p>
    <w:p w14:paraId="09AB2DD8" w14:textId="442099B6" w:rsidR="00820325" w:rsidRPr="004B0653" w:rsidRDefault="00820325" w:rsidP="00820325">
      <w:pPr>
        <w:tabs>
          <w:tab w:val="left" w:pos="540"/>
        </w:tabs>
        <w:ind w:left="540"/>
        <w:rPr>
          <w:b/>
          <w:color w:val="CC9900"/>
          <w:sz w:val="6"/>
          <w:szCs w:val="6"/>
          <w:u w:val="single"/>
        </w:rPr>
      </w:pPr>
      <w:r w:rsidRPr="00EA7B44">
        <w:rPr>
          <w:b/>
          <w:color w:val="002060"/>
          <w:sz w:val="26"/>
          <w:szCs w:val="26"/>
        </w:rPr>
        <w:t>Investment Oversight Service</w:t>
      </w:r>
      <w:r w:rsidRPr="004805F2">
        <w:rPr>
          <w:b/>
          <w:color w:val="002060"/>
          <w:sz w:val="26"/>
          <w:szCs w:val="26"/>
          <w:u w:val="single"/>
        </w:rPr>
        <w:t xml:space="preserve"> </w:t>
      </w:r>
      <w:r w:rsidRPr="004B0653">
        <w:rPr>
          <w:b/>
          <w:color w:val="CC9900"/>
          <w:sz w:val="6"/>
          <w:szCs w:val="6"/>
          <w:u w:val="single"/>
        </w:rPr>
        <w:br/>
      </w:r>
    </w:p>
    <w:p w14:paraId="070A67CD" w14:textId="79232B14" w:rsidR="00820325" w:rsidRPr="00637109" w:rsidRDefault="00820325" w:rsidP="00820325">
      <w:pPr>
        <w:numPr>
          <w:ilvl w:val="0"/>
          <w:numId w:val="1"/>
        </w:numPr>
        <w:tabs>
          <w:tab w:val="left" w:pos="540"/>
        </w:tabs>
        <w:rPr>
          <w:sz w:val="21"/>
          <w:szCs w:val="21"/>
        </w:rPr>
      </w:pPr>
      <w:r w:rsidRPr="00637109">
        <w:rPr>
          <w:sz w:val="21"/>
          <w:szCs w:val="21"/>
        </w:rPr>
        <w:t>Reviewing your investments and designing a personalized portfoli</w:t>
      </w:r>
      <w:r>
        <w:rPr>
          <w:sz w:val="21"/>
          <w:szCs w:val="21"/>
        </w:rPr>
        <w:t>o appropriate to your needs</w:t>
      </w:r>
      <w:r w:rsidR="00A81BF3">
        <w:rPr>
          <w:sz w:val="21"/>
          <w:szCs w:val="21"/>
        </w:rPr>
        <w:t xml:space="preserve"> and risk tolerance</w:t>
      </w:r>
    </w:p>
    <w:p w14:paraId="353CDD05" w14:textId="79A96125" w:rsidR="00820325" w:rsidRDefault="00820325" w:rsidP="00820325">
      <w:pPr>
        <w:numPr>
          <w:ilvl w:val="0"/>
          <w:numId w:val="1"/>
        </w:numPr>
        <w:tabs>
          <w:tab w:val="left" w:pos="540"/>
        </w:tabs>
        <w:rPr>
          <w:sz w:val="21"/>
          <w:szCs w:val="21"/>
        </w:rPr>
      </w:pPr>
      <w:r w:rsidRPr="00637109">
        <w:rPr>
          <w:sz w:val="21"/>
          <w:szCs w:val="21"/>
        </w:rPr>
        <w:t>Year-long, continual monitoring of your investments</w:t>
      </w:r>
    </w:p>
    <w:p w14:paraId="7200AF3E" w14:textId="2C4CEFB8" w:rsidR="00BE2604" w:rsidRPr="00637109" w:rsidRDefault="00BE2604" w:rsidP="00820325">
      <w:pPr>
        <w:numPr>
          <w:ilvl w:val="0"/>
          <w:numId w:val="1"/>
        </w:numPr>
        <w:tabs>
          <w:tab w:val="left" w:pos="540"/>
        </w:tabs>
        <w:rPr>
          <w:sz w:val="21"/>
          <w:szCs w:val="21"/>
        </w:rPr>
      </w:pPr>
      <w:r>
        <w:rPr>
          <w:sz w:val="21"/>
          <w:szCs w:val="21"/>
        </w:rPr>
        <w:t>Regular review of you</w:t>
      </w:r>
      <w:r w:rsidR="00A81BF3">
        <w:rPr>
          <w:sz w:val="21"/>
          <w:szCs w:val="21"/>
        </w:rPr>
        <w:t>r investment</w:t>
      </w:r>
      <w:r>
        <w:rPr>
          <w:sz w:val="21"/>
          <w:szCs w:val="21"/>
        </w:rPr>
        <w:t xml:space="preserve"> account</w:t>
      </w:r>
      <w:r w:rsidR="00A81BF3">
        <w:rPr>
          <w:sz w:val="21"/>
          <w:szCs w:val="21"/>
        </w:rPr>
        <w:t>s</w:t>
      </w:r>
      <w:r>
        <w:rPr>
          <w:sz w:val="21"/>
          <w:szCs w:val="21"/>
        </w:rPr>
        <w:t xml:space="preserve"> to rebalance</w:t>
      </w:r>
      <w:r w:rsidR="00A81BF3">
        <w:rPr>
          <w:sz w:val="21"/>
          <w:szCs w:val="21"/>
        </w:rPr>
        <w:t xml:space="preserve"> and manage to your personalized investment strategy</w:t>
      </w:r>
    </w:p>
    <w:p w14:paraId="0FDF39D0" w14:textId="616E6A89" w:rsidR="00820325" w:rsidRPr="003268CA" w:rsidRDefault="00BE2604" w:rsidP="00820325">
      <w:pPr>
        <w:numPr>
          <w:ilvl w:val="0"/>
          <w:numId w:val="1"/>
        </w:numPr>
        <w:tabs>
          <w:tab w:val="left" w:pos="540"/>
        </w:tabs>
        <w:rPr>
          <w:sz w:val="21"/>
          <w:szCs w:val="21"/>
        </w:rPr>
      </w:pPr>
      <w:r>
        <w:rPr>
          <w:sz w:val="21"/>
          <w:szCs w:val="21"/>
        </w:rPr>
        <w:t xml:space="preserve">Monthly </w:t>
      </w:r>
      <w:r w:rsidR="00A81BF3">
        <w:rPr>
          <w:sz w:val="21"/>
          <w:szCs w:val="21"/>
        </w:rPr>
        <w:t>and/</w:t>
      </w:r>
      <w:r>
        <w:rPr>
          <w:sz w:val="21"/>
          <w:szCs w:val="21"/>
        </w:rPr>
        <w:t xml:space="preserve">or </w:t>
      </w:r>
      <w:r w:rsidR="00237C64">
        <w:rPr>
          <w:sz w:val="21"/>
          <w:szCs w:val="21"/>
        </w:rPr>
        <w:t>q</w:t>
      </w:r>
      <w:r w:rsidR="00820325" w:rsidRPr="003268CA">
        <w:rPr>
          <w:sz w:val="21"/>
          <w:szCs w:val="21"/>
        </w:rPr>
        <w:t xml:space="preserve">uarterly </w:t>
      </w:r>
      <w:r w:rsidR="00237C64">
        <w:rPr>
          <w:sz w:val="21"/>
          <w:szCs w:val="21"/>
        </w:rPr>
        <w:t>s</w:t>
      </w:r>
      <w:r w:rsidR="00820325" w:rsidRPr="003268CA">
        <w:rPr>
          <w:sz w:val="21"/>
          <w:szCs w:val="21"/>
        </w:rPr>
        <w:t>tatements</w:t>
      </w:r>
    </w:p>
    <w:p w14:paraId="01B9A6ED" w14:textId="0815E163" w:rsidR="00820325" w:rsidRPr="003268CA" w:rsidRDefault="00820325" w:rsidP="00820325">
      <w:pPr>
        <w:numPr>
          <w:ilvl w:val="0"/>
          <w:numId w:val="1"/>
        </w:numPr>
        <w:tabs>
          <w:tab w:val="left" w:pos="540"/>
        </w:tabs>
        <w:rPr>
          <w:sz w:val="21"/>
          <w:szCs w:val="21"/>
        </w:rPr>
      </w:pPr>
      <w:r w:rsidRPr="003268CA">
        <w:rPr>
          <w:sz w:val="21"/>
          <w:szCs w:val="21"/>
        </w:rPr>
        <w:t xml:space="preserve">Independent </w:t>
      </w:r>
      <w:r w:rsidR="00237C64">
        <w:rPr>
          <w:sz w:val="21"/>
          <w:szCs w:val="21"/>
        </w:rPr>
        <w:t>a</w:t>
      </w:r>
      <w:r w:rsidRPr="003268CA">
        <w:rPr>
          <w:sz w:val="21"/>
          <w:szCs w:val="21"/>
        </w:rPr>
        <w:t>dvice</w:t>
      </w:r>
    </w:p>
    <w:p w14:paraId="4A4574B7" w14:textId="21C3946D" w:rsidR="00820325" w:rsidRPr="003268CA" w:rsidRDefault="00820325" w:rsidP="00820325">
      <w:pPr>
        <w:numPr>
          <w:ilvl w:val="0"/>
          <w:numId w:val="1"/>
        </w:numPr>
        <w:tabs>
          <w:tab w:val="left" w:pos="540"/>
        </w:tabs>
        <w:rPr>
          <w:sz w:val="21"/>
          <w:szCs w:val="21"/>
        </w:rPr>
      </w:pPr>
      <w:r w:rsidRPr="003268CA">
        <w:rPr>
          <w:sz w:val="21"/>
          <w:szCs w:val="21"/>
        </w:rPr>
        <w:t xml:space="preserve">Recommendations regarding positioning of </w:t>
      </w:r>
      <w:r>
        <w:rPr>
          <w:sz w:val="21"/>
          <w:szCs w:val="21"/>
        </w:rPr>
        <w:t>investments</w:t>
      </w:r>
      <w:r w:rsidRPr="003268CA">
        <w:rPr>
          <w:sz w:val="21"/>
          <w:szCs w:val="21"/>
        </w:rPr>
        <w:t xml:space="preserve"> within your employer provided retirement plans such as 401(k)s</w:t>
      </w:r>
    </w:p>
    <w:p w14:paraId="15D1F9E6" w14:textId="77777777" w:rsidR="00820325" w:rsidRPr="00474493" w:rsidRDefault="00820325" w:rsidP="00820325">
      <w:pPr>
        <w:tabs>
          <w:tab w:val="left" w:pos="540"/>
        </w:tabs>
        <w:ind w:left="900" w:hanging="360"/>
        <w:rPr>
          <w:b/>
          <w:i/>
          <w:sz w:val="22"/>
          <w:szCs w:val="22"/>
        </w:rPr>
      </w:pPr>
    </w:p>
    <w:p w14:paraId="336CAA26" w14:textId="77777777" w:rsidR="00820325" w:rsidRPr="00EA7B44" w:rsidRDefault="00820325" w:rsidP="00820325">
      <w:pPr>
        <w:tabs>
          <w:tab w:val="left" w:pos="540"/>
        </w:tabs>
        <w:ind w:left="540"/>
        <w:rPr>
          <w:b/>
          <w:sz w:val="6"/>
          <w:szCs w:val="6"/>
        </w:rPr>
      </w:pPr>
      <w:r w:rsidRPr="00EA7B44">
        <w:rPr>
          <w:b/>
          <w:color w:val="002060"/>
          <w:sz w:val="26"/>
          <w:szCs w:val="26"/>
        </w:rPr>
        <w:t xml:space="preserve">Tax Reduction Planning </w:t>
      </w:r>
      <w:r w:rsidRPr="00EA7B44">
        <w:rPr>
          <w:b/>
          <w:sz w:val="6"/>
          <w:szCs w:val="6"/>
        </w:rPr>
        <w:br/>
      </w:r>
    </w:p>
    <w:p w14:paraId="3828E721" w14:textId="77777777" w:rsidR="00820325" w:rsidRPr="00637109" w:rsidRDefault="00820325" w:rsidP="00820325">
      <w:pPr>
        <w:numPr>
          <w:ilvl w:val="0"/>
          <w:numId w:val="2"/>
        </w:numPr>
        <w:tabs>
          <w:tab w:val="left" w:pos="540"/>
        </w:tabs>
        <w:rPr>
          <w:i/>
          <w:sz w:val="21"/>
          <w:szCs w:val="21"/>
        </w:rPr>
      </w:pPr>
      <w:r>
        <w:rPr>
          <w:sz w:val="21"/>
          <w:szCs w:val="21"/>
        </w:rPr>
        <w:t>Complimentary</w:t>
      </w:r>
      <w:r w:rsidRPr="00637109">
        <w:rPr>
          <w:sz w:val="21"/>
          <w:szCs w:val="21"/>
        </w:rPr>
        <w:t xml:space="preserve"> consultation with your tax preparer</w:t>
      </w:r>
    </w:p>
    <w:p w14:paraId="1437C00C" w14:textId="77F63568" w:rsidR="00820325" w:rsidRPr="00A81BF3" w:rsidRDefault="00820325" w:rsidP="00820325">
      <w:pPr>
        <w:numPr>
          <w:ilvl w:val="0"/>
          <w:numId w:val="2"/>
        </w:numPr>
        <w:tabs>
          <w:tab w:val="left" w:pos="540"/>
        </w:tabs>
        <w:rPr>
          <w:i/>
          <w:sz w:val="21"/>
          <w:szCs w:val="21"/>
        </w:rPr>
      </w:pPr>
      <w:r w:rsidRPr="00637109">
        <w:rPr>
          <w:sz w:val="21"/>
          <w:szCs w:val="21"/>
        </w:rPr>
        <w:t>Recommendations of tax solutions including tax advantaged investments</w:t>
      </w:r>
    </w:p>
    <w:p w14:paraId="04093239" w14:textId="77777777" w:rsidR="00A81BF3" w:rsidRDefault="00A81BF3" w:rsidP="00A81BF3">
      <w:pPr>
        <w:numPr>
          <w:ilvl w:val="0"/>
          <w:numId w:val="2"/>
        </w:numPr>
        <w:tabs>
          <w:tab w:val="left" w:pos="540"/>
        </w:tabs>
        <w:rPr>
          <w:i/>
          <w:sz w:val="21"/>
          <w:szCs w:val="21"/>
        </w:rPr>
      </w:pPr>
      <w:r w:rsidRPr="00637109">
        <w:rPr>
          <w:sz w:val="21"/>
          <w:szCs w:val="21"/>
        </w:rPr>
        <w:t>Special reports on how to</w:t>
      </w:r>
      <w:r>
        <w:rPr>
          <w:sz w:val="21"/>
          <w:szCs w:val="21"/>
        </w:rPr>
        <w:t xml:space="preserve"> help</w:t>
      </w:r>
      <w:r w:rsidRPr="00637109">
        <w:rPr>
          <w:sz w:val="21"/>
          <w:szCs w:val="21"/>
        </w:rPr>
        <w:t xml:space="preserve"> reduce your taxes and other important topics</w:t>
      </w:r>
    </w:p>
    <w:p w14:paraId="39CF44C8" w14:textId="1F3698CD" w:rsidR="00820325" w:rsidRPr="00A81BF3" w:rsidRDefault="00820325" w:rsidP="00A81BF3">
      <w:pPr>
        <w:numPr>
          <w:ilvl w:val="0"/>
          <w:numId w:val="2"/>
        </w:numPr>
        <w:tabs>
          <w:tab w:val="left" w:pos="540"/>
        </w:tabs>
        <w:rPr>
          <w:i/>
          <w:sz w:val="21"/>
          <w:szCs w:val="21"/>
        </w:rPr>
      </w:pPr>
      <w:r w:rsidRPr="00A81BF3">
        <w:rPr>
          <w:sz w:val="21"/>
          <w:szCs w:val="21"/>
        </w:rPr>
        <w:t xml:space="preserve">Staying up-to-date on new tax laws that can affect your situation </w:t>
      </w:r>
    </w:p>
    <w:p w14:paraId="1E46A95E" w14:textId="77777777" w:rsidR="00820325" w:rsidRPr="00474493" w:rsidRDefault="00820325" w:rsidP="00A81BF3">
      <w:pPr>
        <w:tabs>
          <w:tab w:val="left" w:pos="540"/>
        </w:tabs>
        <w:rPr>
          <w:b/>
          <w:sz w:val="22"/>
          <w:szCs w:val="22"/>
        </w:rPr>
      </w:pPr>
    </w:p>
    <w:p w14:paraId="17DC475A" w14:textId="77777777" w:rsidR="00820325" w:rsidRPr="00EA7B44" w:rsidRDefault="00820325" w:rsidP="00820325">
      <w:pPr>
        <w:tabs>
          <w:tab w:val="left" w:pos="540"/>
        </w:tabs>
        <w:ind w:left="540"/>
        <w:rPr>
          <w:b/>
          <w:sz w:val="6"/>
          <w:szCs w:val="6"/>
        </w:rPr>
      </w:pPr>
      <w:r w:rsidRPr="00EA7B44">
        <w:rPr>
          <w:b/>
          <w:color w:val="002060"/>
          <w:sz w:val="26"/>
          <w:szCs w:val="26"/>
        </w:rPr>
        <w:t xml:space="preserve">Family Wealth Planning </w:t>
      </w:r>
      <w:r w:rsidRPr="00EA7B44">
        <w:rPr>
          <w:b/>
          <w:color w:val="CC9900"/>
          <w:sz w:val="26"/>
          <w:szCs w:val="26"/>
        </w:rPr>
        <w:br/>
      </w:r>
    </w:p>
    <w:p w14:paraId="78AA171E" w14:textId="77777777" w:rsidR="00820325" w:rsidRPr="00637109" w:rsidRDefault="00820325" w:rsidP="00820325">
      <w:pPr>
        <w:numPr>
          <w:ilvl w:val="0"/>
          <w:numId w:val="4"/>
        </w:numPr>
        <w:tabs>
          <w:tab w:val="left" w:pos="540"/>
        </w:tabs>
        <w:rPr>
          <w:i/>
          <w:sz w:val="21"/>
          <w:szCs w:val="21"/>
        </w:rPr>
      </w:pPr>
      <w:r w:rsidRPr="003268CA">
        <w:rPr>
          <w:sz w:val="21"/>
          <w:szCs w:val="21"/>
        </w:rPr>
        <w:t xml:space="preserve">Analysis of your current estate </w:t>
      </w:r>
      <w:r w:rsidRPr="00637109">
        <w:rPr>
          <w:sz w:val="21"/>
          <w:szCs w:val="21"/>
        </w:rPr>
        <w:t>plan and concerns</w:t>
      </w:r>
    </w:p>
    <w:p w14:paraId="3045C86B" w14:textId="77777777" w:rsidR="00820325" w:rsidRPr="00637109" w:rsidRDefault="00820325" w:rsidP="00820325">
      <w:pPr>
        <w:numPr>
          <w:ilvl w:val="0"/>
          <w:numId w:val="4"/>
        </w:numPr>
        <w:tabs>
          <w:tab w:val="left" w:pos="540"/>
        </w:tabs>
        <w:rPr>
          <w:i/>
          <w:sz w:val="21"/>
          <w:szCs w:val="21"/>
        </w:rPr>
      </w:pPr>
      <w:r>
        <w:rPr>
          <w:sz w:val="21"/>
          <w:szCs w:val="21"/>
        </w:rPr>
        <w:t>Complimentary</w:t>
      </w:r>
      <w:r w:rsidRPr="00637109">
        <w:rPr>
          <w:sz w:val="21"/>
          <w:szCs w:val="21"/>
        </w:rPr>
        <w:t xml:space="preserve"> consultation with your attorney</w:t>
      </w:r>
    </w:p>
    <w:p w14:paraId="002687B8" w14:textId="7FAEEFF5" w:rsidR="00820325" w:rsidRPr="00A81BF3" w:rsidRDefault="00820325" w:rsidP="00820325">
      <w:pPr>
        <w:numPr>
          <w:ilvl w:val="0"/>
          <w:numId w:val="4"/>
        </w:numPr>
        <w:tabs>
          <w:tab w:val="left" w:pos="540"/>
        </w:tabs>
        <w:rPr>
          <w:i/>
          <w:sz w:val="21"/>
          <w:szCs w:val="21"/>
        </w:rPr>
      </w:pPr>
      <w:r w:rsidRPr="00637109">
        <w:rPr>
          <w:sz w:val="21"/>
          <w:szCs w:val="21"/>
        </w:rPr>
        <w:t>Assistance in transferring assets to your Living Trust or other trusts</w:t>
      </w:r>
    </w:p>
    <w:p w14:paraId="75387DB1" w14:textId="487D9216" w:rsidR="00A81BF3" w:rsidRPr="00A81BF3" w:rsidRDefault="00A81BF3" w:rsidP="00A81BF3">
      <w:pPr>
        <w:numPr>
          <w:ilvl w:val="0"/>
          <w:numId w:val="4"/>
        </w:numPr>
        <w:tabs>
          <w:tab w:val="left" w:pos="540"/>
        </w:tabs>
        <w:rPr>
          <w:b/>
          <w:sz w:val="22"/>
          <w:szCs w:val="22"/>
        </w:rPr>
      </w:pPr>
      <w:r w:rsidRPr="003268CA">
        <w:rPr>
          <w:sz w:val="21"/>
          <w:szCs w:val="21"/>
        </w:rPr>
        <w:t>Analysis of the beneficiaries of your IRAs and how to establish an Inherited IRA</w:t>
      </w:r>
    </w:p>
    <w:p w14:paraId="61313EF6" w14:textId="77777777" w:rsidR="00820325" w:rsidRPr="00637109" w:rsidRDefault="00820325" w:rsidP="00820325">
      <w:pPr>
        <w:numPr>
          <w:ilvl w:val="0"/>
          <w:numId w:val="4"/>
        </w:numPr>
        <w:tabs>
          <w:tab w:val="left" w:pos="540"/>
        </w:tabs>
        <w:rPr>
          <w:i/>
          <w:sz w:val="21"/>
          <w:szCs w:val="21"/>
        </w:rPr>
      </w:pPr>
      <w:r>
        <w:rPr>
          <w:sz w:val="21"/>
          <w:szCs w:val="21"/>
        </w:rPr>
        <w:t>Providing guidance with</w:t>
      </w:r>
      <w:r w:rsidRPr="00637109">
        <w:rPr>
          <w:sz w:val="21"/>
          <w:szCs w:val="21"/>
        </w:rPr>
        <w:t xml:space="preserve"> the appropriate and necessary steps in the event of the death of a loved one</w:t>
      </w:r>
    </w:p>
    <w:p w14:paraId="39494826" w14:textId="77777777" w:rsidR="00820325" w:rsidRPr="00474493" w:rsidRDefault="00820325" w:rsidP="00820325">
      <w:pPr>
        <w:tabs>
          <w:tab w:val="left" w:pos="540"/>
        </w:tabs>
        <w:ind w:left="900" w:hanging="360"/>
        <w:rPr>
          <w:b/>
          <w:sz w:val="22"/>
          <w:szCs w:val="22"/>
        </w:rPr>
      </w:pPr>
    </w:p>
    <w:p w14:paraId="4B61A76E" w14:textId="77777777" w:rsidR="00820325" w:rsidRPr="00EA7B44" w:rsidRDefault="00820325" w:rsidP="00820325">
      <w:pPr>
        <w:tabs>
          <w:tab w:val="left" w:pos="540"/>
        </w:tabs>
        <w:ind w:left="540"/>
        <w:rPr>
          <w:b/>
          <w:sz w:val="6"/>
          <w:szCs w:val="6"/>
        </w:rPr>
      </w:pPr>
      <w:r w:rsidRPr="00EA7B44">
        <w:rPr>
          <w:b/>
          <w:color w:val="002060"/>
          <w:sz w:val="26"/>
          <w:szCs w:val="26"/>
        </w:rPr>
        <w:t>Client Services &amp; Communications</w:t>
      </w:r>
      <w:r w:rsidRPr="00EA7B44">
        <w:rPr>
          <w:b/>
          <w:sz w:val="6"/>
          <w:szCs w:val="6"/>
        </w:rPr>
        <w:br/>
      </w:r>
    </w:p>
    <w:p w14:paraId="2F4A50F6" w14:textId="568E2FC5" w:rsidR="00A81BF3" w:rsidRDefault="00A81BF3" w:rsidP="00A81BF3">
      <w:pPr>
        <w:numPr>
          <w:ilvl w:val="0"/>
          <w:numId w:val="5"/>
        </w:numPr>
        <w:tabs>
          <w:tab w:val="left" w:pos="540"/>
        </w:tabs>
        <w:rPr>
          <w:sz w:val="21"/>
          <w:szCs w:val="21"/>
        </w:rPr>
      </w:pPr>
      <w:r>
        <w:rPr>
          <w:sz w:val="21"/>
          <w:szCs w:val="21"/>
        </w:rPr>
        <w:t xml:space="preserve">Access to </w:t>
      </w:r>
      <w:r w:rsidR="00EA7B44">
        <w:rPr>
          <w:sz w:val="21"/>
          <w:szCs w:val="21"/>
        </w:rPr>
        <w:t>our customized online w</w:t>
      </w:r>
      <w:r>
        <w:rPr>
          <w:sz w:val="21"/>
          <w:szCs w:val="21"/>
        </w:rPr>
        <w:t xml:space="preserve">ealth </w:t>
      </w:r>
      <w:r w:rsidR="00EA7B44">
        <w:rPr>
          <w:sz w:val="21"/>
          <w:szCs w:val="21"/>
        </w:rPr>
        <w:t>m</w:t>
      </w:r>
      <w:r>
        <w:rPr>
          <w:sz w:val="21"/>
          <w:szCs w:val="21"/>
        </w:rPr>
        <w:t>anagemen</w:t>
      </w:r>
      <w:r w:rsidR="00EA7B44">
        <w:rPr>
          <w:sz w:val="21"/>
          <w:szCs w:val="21"/>
        </w:rPr>
        <w:t>t</w:t>
      </w:r>
      <w:r>
        <w:rPr>
          <w:sz w:val="21"/>
          <w:szCs w:val="21"/>
        </w:rPr>
        <w:t xml:space="preserve"> portal</w:t>
      </w:r>
    </w:p>
    <w:p w14:paraId="7E93937C" w14:textId="32867384" w:rsidR="00A81BF3" w:rsidRDefault="00A81BF3" w:rsidP="00A81BF3">
      <w:pPr>
        <w:numPr>
          <w:ilvl w:val="0"/>
          <w:numId w:val="5"/>
        </w:numPr>
        <w:tabs>
          <w:tab w:val="left" w:pos="540"/>
        </w:tabs>
        <w:rPr>
          <w:sz w:val="21"/>
          <w:szCs w:val="21"/>
        </w:rPr>
      </w:pPr>
      <w:r w:rsidRPr="003268CA">
        <w:rPr>
          <w:sz w:val="21"/>
          <w:szCs w:val="21"/>
        </w:rPr>
        <w:t>Quarterly “market watch” letter</w:t>
      </w:r>
      <w:r w:rsidR="00EA7B44">
        <w:rPr>
          <w:sz w:val="21"/>
          <w:szCs w:val="21"/>
        </w:rPr>
        <w:t>s</w:t>
      </w:r>
      <w:r w:rsidRPr="003268CA">
        <w:rPr>
          <w:sz w:val="21"/>
          <w:szCs w:val="21"/>
        </w:rPr>
        <w:t xml:space="preserve"> detailing our firm’s research, analysis and view of the current state </w:t>
      </w:r>
      <w:r w:rsidRPr="003268CA">
        <w:rPr>
          <w:sz w:val="21"/>
          <w:szCs w:val="21"/>
        </w:rPr>
        <w:br/>
        <w:t>of the investment markets</w:t>
      </w:r>
    </w:p>
    <w:p w14:paraId="6B0A559C" w14:textId="68915C4D" w:rsidR="00166801" w:rsidRPr="003268CA" w:rsidRDefault="00166801" w:rsidP="00A81BF3">
      <w:pPr>
        <w:numPr>
          <w:ilvl w:val="0"/>
          <w:numId w:val="5"/>
        </w:numPr>
        <w:tabs>
          <w:tab w:val="left" w:pos="540"/>
        </w:tabs>
        <w:rPr>
          <w:sz w:val="21"/>
          <w:szCs w:val="21"/>
        </w:rPr>
      </w:pPr>
      <w:r>
        <w:rPr>
          <w:sz w:val="21"/>
          <w:szCs w:val="21"/>
        </w:rPr>
        <w:t xml:space="preserve">Economic and </w:t>
      </w:r>
      <w:r w:rsidR="00237C64">
        <w:rPr>
          <w:sz w:val="21"/>
          <w:szCs w:val="21"/>
        </w:rPr>
        <w:t>e</w:t>
      </w:r>
      <w:r>
        <w:rPr>
          <w:sz w:val="21"/>
          <w:szCs w:val="21"/>
        </w:rPr>
        <w:t>ducational seminars held throughout the year (guests welcome)</w:t>
      </w:r>
    </w:p>
    <w:p w14:paraId="14D7301B" w14:textId="398B4907" w:rsidR="00BE2604" w:rsidRPr="00A81BF3" w:rsidRDefault="00820325" w:rsidP="00A81BF3">
      <w:pPr>
        <w:numPr>
          <w:ilvl w:val="0"/>
          <w:numId w:val="5"/>
        </w:numPr>
        <w:tabs>
          <w:tab w:val="left" w:pos="540"/>
        </w:tabs>
        <w:rPr>
          <w:i/>
          <w:sz w:val="21"/>
          <w:szCs w:val="21"/>
        </w:rPr>
      </w:pPr>
      <w:r w:rsidRPr="003268CA">
        <w:rPr>
          <w:sz w:val="21"/>
          <w:szCs w:val="21"/>
        </w:rPr>
        <w:t>Special client appreciation event</w:t>
      </w:r>
      <w:r>
        <w:rPr>
          <w:sz w:val="21"/>
          <w:szCs w:val="21"/>
        </w:rPr>
        <w:t>s</w:t>
      </w:r>
      <w:r w:rsidRPr="003268CA">
        <w:rPr>
          <w:sz w:val="21"/>
          <w:szCs w:val="21"/>
        </w:rPr>
        <w:t xml:space="preserve"> (where you may bring up to 2 guests</w:t>
      </w:r>
      <w:r>
        <w:rPr>
          <w:sz w:val="21"/>
          <w:szCs w:val="21"/>
        </w:rPr>
        <w:t>)</w:t>
      </w:r>
    </w:p>
    <w:p w14:paraId="3406926E" w14:textId="2409328A" w:rsidR="00820325" w:rsidRPr="0053777E" w:rsidRDefault="00A81BF3" w:rsidP="0053777E">
      <w:pPr>
        <w:numPr>
          <w:ilvl w:val="0"/>
          <w:numId w:val="5"/>
        </w:numPr>
        <w:tabs>
          <w:tab w:val="left" w:pos="540"/>
        </w:tabs>
        <w:rPr>
          <w:sz w:val="21"/>
          <w:szCs w:val="21"/>
        </w:rPr>
      </w:pPr>
      <w:r>
        <w:rPr>
          <w:sz w:val="21"/>
          <w:szCs w:val="21"/>
        </w:rPr>
        <w:t>A</w:t>
      </w:r>
      <w:r w:rsidR="00BE2604">
        <w:rPr>
          <w:sz w:val="21"/>
          <w:szCs w:val="21"/>
        </w:rPr>
        <w:t>nnual</w:t>
      </w:r>
      <w:r w:rsidR="00BE2604" w:rsidRPr="00637109">
        <w:rPr>
          <w:sz w:val="21"/>
          <w:szCs w:val="21"/>
        </w:rPr>
        <w:t xml:space="preserve"> meetings to review and evaluate your</w:t>
      </w:r>
      <w:r w:rsidR="00BE2604" w:rsidRPr="003268CA">
        <w:rPr>
          <w:sz w:val="21"/>
          <w:szCs w:val="21"/>
        </w:rPr>
        <w:t xml:space="preserve"> investment performance, </w:t>
      </w:r>
      <w:r w:rsidR="00166801">
        <w:rPr>
          <w:sz w:val="21"/>
          <w:szCs w:val="21"/>
        </w:rPr>
        <w:t>portfolio a</w:t>
      </w:r>
      <w:r>
        <w:rPr>
          <w:sz w:val="21"/>
          <w:szCs w:val="21"/>
        </w:rPr>
        <w:t xml:space="preserve">llocation, and </w:t>
      </w:r>
      <w:r w:rsidR="00BE2604" w:rsidRPr="003268CA">
        <w:rPr>
          <w:sz w:val="21"/>
          <w:szCs w:val="21"/>
        </w:rPr>
        <w:t>update your</w:t>
      </w:r>
      <w:r>
        <w:rPr>
          <w:sz w:val="21"/>
          <w:szCs w:val="21"/>
        </w:rPr>
        <w:t xml:space="preserve"> financial plan.</w:t>
      </w:r>
    </w:p>
    <w:sectPr w:rsidR="00820325" w:rsidRPr="0053777E" w:rsidSect="00820325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5830A4"/>
    <w:multiLevelType w:val="hybridMultilevel"/>
    <w:tmpl w:val="7A00B4A6"/>
    <w:lvl w:ilvl="0" w:tplc="040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574D75C9"/>
    <w:multiLevelType w:val="hybridMultilevel"/>
    <w:tmpl w:val="FAECBC50"/>
    <w:lvl w:ilvl="0" w:tplc="040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5EA70096"/>
    <w:multiLevelType w:val="hybridMultilevel"/>
    <w:tmpl w:val="48EE48BA"/>
    <w:lvl w:ilvl="0" w:tplc="040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75227475"/>
    <w:multiLevelType w:val="hybridMultilevel"/>
    <w:tmpl w:val="DB4CA78A"/>
    <w:lvl w:ilvl="0" w:tplc="040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7B8A3089"/>
    <w:multiLevelType w:val="hybridMultilevel"/>
    <w:tmpl w:val="79E0E570"/>
    <w:lvl w:ilvl="0" w:tplc="040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25"/>
    <w:rsid w:val="00166801"/>
    <w:rsid w:val="00237C64"/>
    <w:rsid w:val="00306156"/>
    <w:rsid w:val="004075A3"/>
    <w:rsid w:val="004805F2"/>
    <w:rsid w:val="00485A97"/>
    <w:rsid w:val="0053777E"/>
    <w:rsid w:val="006E0636"/>
    <w:rsid w:val="00712918"/>
    <w:rsid w:val="00731AE1"/>
    <w:rsid w:val="00820325"/>
    <w:rsid w:val="00A81BF3"/>
    <w:rsid w:val="00A92889"/>
    <w:rsid w:val="00BE2604"/>
    <w:rsid w:val="00C13284"/>
    <w:rsid w:val="00EA7B44"/>
    <w:rsid w:val="00EE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237F2"/>
  <w15:chartTrackingRefBased/>
  <w15:docId w15:val="{00C54CE8-42A5-4DB7-AF1B-CD5206838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2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2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4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Bradley</dc:creator>
  <cp:keywords/>
  <dc:description/>
  <cp:lastModifiedBy>Matthew Bradley</cp:lastModifiedBy>
  <cp:revision>2</cp:revision>
  <dcterms:created xsi:type="dcterms:W3CDTF">2019-04-23T23:27:00Z</dcterms:created>
  <dcterms:modified xsi:type="dcterms:W3CDTF">2019-04-23T23:27:00Z</dcterms:modified>
</cp:coreProperties>
</file>